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34" w:rsidRPr="004E3C6B" w:rsidRDefault="00587934" w:rsidP="00587934">
      <w:pPr>
        <w:spacing w:line="276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4E3C6B">
        <w:rPr>
          <w:rFonts w:ascii="Times New Roman" w:hAnsi="Times New Roman"/>
          <w:sz w:val="28"/>
          <w:szCs w:val="28"/>
          <w:lang w:val="uk-UA"/>
        </w:rPr>
        <w:t>Додаток №1</w:t>
      </w:r>
    </w:p>
    <w:p w:rsidR="00587934" w:rsidRPr="004E3C6B" w:rsidRDefault="00F33C86" w:rsidP="00587934">
      <w:pPr>
        <w:spacing w:line="276" w:lineRule="auto"/>
        <w:ind w:leftChars="2300" w:left="46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14.08</w:t>
      </w:r>
      <w:r w:rsidR="00E57E81">
        <w:rPr>
          <w:rFonts w:ascii="Times New Roman" w:hAnsi="Times New Roman"/>
          <w:sz w:val="28"/>
          <w:szCs w:val="28"/>
          <w:lang w:val="uk-UA"/>
        </w:rPr>
        <w:t xml:space="preserve">.2024 до наказу </w:t>
      </w:r>
      <w:r w:rsidR="0016381B" w:rsidRPr="0016381B">
        <w:rPr>
          <w:rFonts w:ascii="Times New Roman" w:hAnsi="Times New Roman"/>
          <w:sz w:val="28"/>
          <w:szCs w:val="28"/>
          <w:lang w:val="uk-UA"/>
        </w:rPr>
        <w:t>№ 3</w:t>
      </w:r>
      <w:r w:rsidR="00E57E81" w:rsidRPr="0016381B">
        <w:rPr>
          <w:rFonts w:ascii="Times New Roman" w:hAnsi="Times New Roman"/>
          <w:sz w:val="28"/>
          <w:szCs w:val="28"/>
          <w:lang w:val="uk-UA"/>
        </w:rPr>
        <w:t>1</w:t>
      </w:r>
      <w:r w:rsidR="00587934" w:rsidRPr="0016381B">
        <w:rPr>
          <w:rFonts w:ascii="Times New Roman" w:hAnsi="Times New Roman"/>
          <w:sz w:val="28"/>
          <w:szCs w:val="28"/>
          <w:lang w:val="uk-UA"/>
        </w:rPr>
        <w:t>/од/</w:t>
      </w:r>
      <w:proofErr w:type="spellStart"/>
      <w:r w:rsidR="00587934" w:rsidRPr="0016381B">
        <w:rPr>
          <w:rFonts w:ascii="Times New Roman" w:hAnsi="Times New Roman"/>
          <w:sz w:val="28"/>
          <w:szCs w:val="28"/>
          <w:lang w:val="uk-UA"/>
        </w:rPr>
        <w:t>тр</w:t>
      </w:r>
      <w:proofErr w:type="spellEnd"/>
      <w:r w:rsidR="00587934" w:rsidRPr="004E3C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7934" w:rsidRPr="004E3C6B" w:rsidRDefault="00587934" w:rsidP="00587934">
      <w:pPr>
        <w:spacing w:line="276" w:lineRule="auto"/>
        <w:ind w:leftChars="2300" w:left="4600"/>
        <w:jc w:val="both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виконавчого комітету Київської районної в м. Полтаві ради</w:t>
      </w:r>
    </w:p>
    <w:p w:rsidR="00587934" w:rsidRPr="004E3C6B" w:rsidRDefault="00587934" w:rsidP="0058793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934" w:rsidRPr="004E3C6B" w:rsidRDefault="00587934" w:rsidP="00587934">
      <w:pPr>
        <w:spacing w:line="27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Перелік інформаційних карток адміністративних послуг соціального характеру</w:t>
      </w:r>
    </w:p>
    <w:p w:rsidR="00587934" w:rsidRPr="004E3C6B" w:rsidRDefault="00587934" w:rsidP="0058793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934" w:rsidRPr="004E3C6B" w:rsidRDefault="00587934" w:rsidP="00587934">
      <w:pPr>
        <w:numPr>
          <w:ilvl w:val="1"/>
          <w:numId w:val="1"/>
        </w:numPr>
        <w:tabs>
          <w:tab w:val="left" w:pos="142"/>
          <w:tab w:val="left" w:pos="426"/>
        </w:tabs>
        <w:spacing w:line="276" w:lineRule="auto"/>
        <w:ind w:leftChars="-3" w:right="20" w:hangingChars="2" w:hanging="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невідоме"- 00154;</w:t>
      </w:r>
    </w:p>
    <w:p w:rsidR="00587934" w:rsidRPr="004E3C6B" w:rsidRDefault="00587934" w:rsidP="00587934">
      <w:pPr>
        <w:numPr>
          <w:ilvl w:val="1"/>
          <w:numId w:val="1"/>
        </w:numPr>
        <w:tabs>
          <w:tab w:val="left" w:pos="142"/>
          <w:tab w:val="left" w:pos="453"/>
        </w:tabs>
        <w:spacing w:line="276" w:lineRule="auto"/>
        <w:ind w:leftChars="-3" w:right="20" w:hangingChars="2" w:hanging="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одноразової винагороди жінкам, яким присвоєно почесне звання України „Мати- героїня"- 00135;</w:t>
      </w:r>
    </w:p>
    <w:p w:rsidR="00587934" w:rsidRPr="004E3C6B" w:rsidRDefault="00587934" w:rsidP="00587934">
      <w:pPr>
        <w:pStyle w:val="2"/>
        <w:numPr>
          <w:ilvl w:val="1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leftChars="-3" w:right="360" w:hangingChars="2" w:hanging="6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«прийняття рішення щодо надання соціальних послуг» - 00139;</w:t>
      </w:r>
    </w:p>
    <w:p w:rsidR="00587934" w:rsidRPr="004E3C6B" w:rsidRDefault="00587934" w:rsidP="00587934">
      <w:pPr>
        <w:numPr>
          <w:ilvl w:val="1"/>
          <w:numId w:val="1"/>
        </w:numPr>
        <w:tabs>
          <w:tab w:val="left" w:pos="142"/>
          <w:tab w:val="left" w:pos="426"/>
        </w:tabs>
        <w:spacing w:line="276" w:lineRule="auto"/>
        <w:ind w:leftChars="-3" w:right="23" w:hangingChars="2" w:hanging="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„видача довідки для отримання пільг особам з інвалідністю, які не мають права на пенсію" 'чи соціальну допомогу"- 00141;</w:t>
      </w:r>
    </w:p>
    <w:p w:rsidR="00587934" w:rsidRPr="004E3C6B" w:rsidRDefault="00587934" w:rsidP="00587934">
      <w:pPr>
        <w:numPr>
          <w:ilvl w:val="1"/>
          <w:numId w:val="1"/>
        </w:numPr>
        <w:tabs>
          <w:tab w:val="left" w:pos="0"/>
          <w:tab w:val="left" w:pos="426"/>
        </w:tabs>
        <w:spacing w:line="276" w:lineRule="auto"/>
        <w:ind w:leftChars="-3" w:right="23" w:hangingChars="2" w:hanging="6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Інформаційна картка адміністративної послуги «видача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обмежена» - 00122;</w:t>
      </w:r>
    </w:p>
    <w:p w:rsidR="00587934" w:rsidRPr="004E3C6B" w:rsidRDefault="00587934" w:rsidP="00587934">
      <w:pPr>
        <w:numPr>
          <w:ilvl w:val="1"/>
          <w:numId w:val="1"/>
        </w:numPr>
        <w:tabs>
          <w:tab w:val="left" w:pos="426"/>
        </w:tabs>
        <w:spacing w:line="276" w:lineRule="auto"/>
        <w:ind w:leftChars="-3" w:hangingChars="2" w:hanging="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Інформаційна картка адміністративної послуги «видача дозволу опікуну на вчинення правочинів щодо відмови від майнових прав підопічного» - 00123;</w:t>
      </w:r>
    </w:p>
    <w:p w:rsidR="00587934" w:rsidRPr="004E3C6B" w:rsidRDefault="00587934" w:rsidP="00587934">
      <w:pPr>
        <w:numPr>
          <w:ilvl w:val="1"/>
          <w:numId w:val="1"/>
        </w:numPr>
        <w:spacing w:line="276" w:lineRule="auto"/>
        <w:ind w:leftChars="-3" w:hangingChars="2" w:hanging="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Інформаційна картка адміністративної послуги «видача дозволу опікуну на вчинення правочинів щодо видання письмових зобов‘язань від імені підопічного» - 00124;</w:t>
      </w:r>
    </w:p>
    <w:p w:rsidR="00587934" w:rsidRPr="004E3C6B" w:rsidRDefault="00587934" w:rsidP="00587934">
      <w:pPr>
        <w:numPr>
          <w:ilvl w:val="1"/>
          <w:numId w:val="1"/>
        </w:numPr>
        <w:spacing w:line="276" w:lineRule="auto"/>
        <w:ind w:hanging="1"/>
        <w:jc w:val="both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Інформаційна картка адміністративної послуг «видача дозволу опікуну на вчинення правочинів щодо укладання договорів, які підлягають нотаріальному посвідченню та (або) державній реєстрації, в тому числі договорів</w:t>
      </w:r>
      <w:r w:rsidRPr="004E3C6B">
        <w:rPr>
          <w:rFonts w:ascii="Times New Roman" w:hAnsi="Times New Roman"/>
          <w:sz w:val="28"/>
          <w:szCs w:val="28"/>
          <w:lang w:val="uk-UA" w:eastAsia="en-US"/>
        </w:rPr>
        <w:t xml:space="preserve"> щодо поділу або обміну житлового будинку, квартири» - 00125;</w:t>
      </w:r>
    </w:p>
    <w:p w:rsidR="00587934" w:rsidRPr="004E3C6B" w:rsidRDefault="00587934" w:rsidP="00587934">
      <w:pPr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9)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«видача дозволу опікуну на вчинення правочинів щодо укладання договорів щодо іншого цінного майна» - 00126;</w:t>
      </w:r>
    </w:p>
    <w:p w:rsidR="00587934" w:rsidRPr="004E3C6B" w:rsidRDefault="00587934" w:rsidP="00587934">
      <w:pPr>
        <w:pStyle w:val="2"/>
        <w:numPr>
          <w:ilvl w:val="0"/>
          <w:numId w:val="3"/>
        </w:numPr>
        <w:shd w:val="clear" w:color="auto" w:fill="auto"/>
        <w:tabs>
          <w:tab w:val="left" w:pos="0"/>
          <w:tab w:val="left" w:pos="452"/>
        </w:tabs>
        <w:spacing w:line="276" w:lineRule="auto"/>
        <w:ind w:left="0" w:firstLine="1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«видача дозволу опікуну на вчинення правочинів щодо управління нерухомим майном або </w:t>
      </w:r>
      <w:r w:rsidRPr="004E3C6B">
        <w:rPr>
          <w:sz w:val="28"/>
          <w:szCs w:val="28"/>
          <w:lang w:val="uk-UA"/>
        </w:rPr>
        <w:lastRenderedPageBreak/>
        <w:t>майном, яке потребує постійного управління, власником якого є підопічна недієздатна особа» - 00127;</w:t>
      </w:r>
    </w:p>
    <w:p w:rsidR="00587934" w:rsidRPr="004E3C6B" w:rsidRDefault="00587934" w:rsidP="00587934">
      <w:pPr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11)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„видача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договором” – 01981;</w:t>
      </w:r>
    </w:p>
    <w:p w:rsidR="00587934" w:rsidRPr="004E3C6B" w:rsidRDefault="00587934" w:rsidP="00587934">
      <w:pPr>
        <w:tabs>
          <w:tab w:val="left" w:pos="0"/>
        </w:tabs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12)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«видача піклувальнику дозволу на надання згоди особі, дієздатність якої обмежена, на вчинення правочинів щодо відмови від майнових прав підопічного» - 00129;</w:t>
      </w:r>
    </w:p>
    <w:p w:rsidR="00587934" w:rsidRPr="004E3C6B" w:rsidRDefault="00587934" w:rsidP="00587934">
      <w:pPr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13)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«видача піклувальнику дозволу на надання згоди особі, дієздатність якої обмежена, на вчинення правочинів щодо видання письмових зобов‘язань від імені підопічного» - 00130;</w:t>
      </w:r>
    </w:p>
    <w:p w:rsidR="00587934" w:rsidRPr="004E3C6B" w:rsidRDefault="00587934" w:rsidP="00587934">
      <w:pPr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14)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«видача піклувальнику дозволу на надання згоди особі, дієздатність якої обмежена, на вчинення правочинів щодо укладання договорів, які підлягають нотаріальному посвідченню та (або) державній реєстрації, в тому числі щодо поділу або обміну житлового будинку, квартири» - 00131;</w:t>
      </w:r>
    </w:p>
    <w:p w:rsidR="00587934" w:rsidRPr="004E3C6B" w:rsidRDefault="00587934" w:rsidP="00587934">
      <w:pPr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15)</w:t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Інформаційна картка адміністративної послуги «видача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майна» - 01980;</w:t>
      </w:r>
    </w:p>
    <w:p w:rsidR="00587934" w:rsidRPr="004E3C6B" w:rsidRDefault="00587934" w:rsidP="00587934">
      <w:pPr>
        <w:tabs>
          <w:tab w:val="left" w:pos="0"/>
        </w:tabs>
        <w:spacing w:line="276" w:lineRule="auto"/>
        <w:ind w:right="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16)</w:t>
      </w: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Інформаційна картка адміністративної послуги „призначення державної соціальної допомоги малозабезпеченим сім'ям"- 00133;</w:t>
      </w:r>
    </w:p>
    <w:p w:rsidR="00587934" w:rsidRPr="004E3C6B" w:rsidRDefault="00587934" w:rsidP="00587934">
      <w:pPr>
        <w:numPr>
          <w:ilvl w:val="0"/>
          <w:numId w:val="4"/>
        </w:numPr>
        <w:tabs>
          <w:tab w:val="left" w:pos="0"/>
          <w:tab w:val="left" w:pos="491"/>
        </w:tabs>
        <w:spacing w:line="276" w:lineRule="auto"/>
        <w:ind w:left="0" w:right="20" w:firstLine="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державної допомоги у зв'язку з вагітністю та пологами жінкам, які не застраховані в системі загальнообов'язкового державного соціального страхування"- 00143;</w:t>
      </w:r>
    </w:p>
    <w:p w:rsidR="00587934" w:rsidRPr="004E3C6B" w:rsidRDefault="00587934" w:rsidP="00587934">
      <w:pPr>
        <w:numPr>
          <w:ilvl w:val="0"/>
          <w:numId w:val="4"/>
        </w:numPr>
        <w:tabs>
          <w:tab w:val="left" w:pos="0"/>
          <w:tab w:val="left" w:pos="491"/>
        </w:tabs>
        <w:spacing w:line="276" w:lineRule="auto"/>
        <w:ind w:left="0" w:right="20" w:firstLine="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державної допомоги при народженні дитини"- 00144;</w:t>
      </w:r>
    </w:p>
    <w:p w:rsidR="00587934" w:rsidRPr="004E3C6B" w:rsidRDefault="00587934" w:rsidP="000A3928">
      <w:pPr>
        <w:numPr>
          <w:ilvl w:val="0"/>
          <w:numId w:val="4"/>
        </w:numPr>
        <w:tabs>
          <w:tab w:val="left" w:pos="0"/>
          <w:tab w:val="left" w:pos="568"/>
        </w:tabs>
        <w:spacing w:line="276" w:lineRule="auto"/>
        <w:ind w:left="0" w:right="2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одноразової натуральної допомоги „пакунок малюка"- 01775;</w:t>
      </w:r>
    </w:p>
    <w:p w:rsidR="00587934" w:rsidRPr="004E3C6B" w:rsidRDefault="00587934" w:rsidP="000A3928">
      <w:pPr>
        <w:numPr>
          <w:ilvl w:val="0"/>
          <w:numId w:val="4"/>
        </w:numPr>
        <w:tabs>
          <w:tab w:val="left" w:pos="0"/>
          <w:tab w:val="left" w:pos="611"/>
        </w:tabs>
        <w:spacing w:line="276" w:lineRule="auto"/>
        <w:ind w:left="0" w:right="2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державної допомоги при усиновленні дитини"- 00147;</w:t>
      </w:r>
    </w:p>
    <w:p w:rsidR="00587934" w:rsidRPr="004E3C6B" w:rsidRDefault="00587934" w:rsidP="000A3928">
      <w:pPr>
        <w:numPr>
          <w:ilvl w:val="0"/>
          <w:numId w:val="4"/>
        </w:numPr>
        <w:tabs>
          <w:tab w:val="left" w:pos="0"/>
          <w:tab w:val="left" w:pos="611"/>
        </w:tabs>
        <w:spacing w:line="276" w:lineRule="auto"/>
        <w:ind w:left="0" w:right="2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державної допомоги на дітей, над якими встановлено опіку чи піклування"- 00149;</w:t>
      </w:r>
    </w:p>
    <w:p w:rsidR="00587934" w:rsidRPr="004E3C6B" w:rsidRDefault="00587934" w:rsidP="000A3928">
      <w:pPr>
        <w:numPr>
          <w:ilvl w:val="0"/>
          <w:numId w:val="4"/>
        </w:numPr>
        <w:tabs>
          <w:tab w:val="left" w:pos="0"/>
          <w:tab w:val="left" w:pos="611"/>
        </w:tabs>
        <w:spacing w:line="276" w:lineRule="auto"/>
        <w:ind w:left="0" w:right="20" w:firstLine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4E3C6B">
        <w:rPr>
          <w:rFonts w:ascii="Times New Roman" w:eastAsia="Times New Roman" w:hAnsi="Times New Roman"/>
          <w:sz w:val="28"/>
          <w:szCs w:val="28"/>
          <w:lang w:val="uk-UA" w:eastAsia="uk-UA"/>
        </w:rPr>
        <w:t>Інформаційна картка адміністративної послуги „призначення державної допомоги на дітей одиноким матерям"- 00150;</w:t>
      </w:r>
    </w:p>
    <w:p w:rsidR="00587934" w:rsidRPr="004E3C6B" w:rsidRDefault="00587934" w:rsidP="00587934">
      <w:pPr>
        <w:tabs>
          <w:tab w:val="left" w:pos="0"/>
          <w:tab w:val="left" w:pos="611"/>
        </w:tabs>
        <w:spacing w:line="276" w:lineRule="auto"/>
        <w:ind w:left="142" w:right="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87934" w:rsidRPr="004E3C6B" w:rsidRDefault="00587934" w:rsidP="00264E1D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611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lastRenderedPageBreak/>
        <w:t xml:space="preserve">Інформаційна картка адміністративної послуги „призначення державної допомоги одному з батьків, </w:t>
      </w:r>
      <w:proofErr w:type="spellStart"/>
      <w:r w:rsidRPr="004E3C6B">
        <w:rPr>
          <w:sz w:val="28"/>
          <w:szCs w:val="28"/>
        </w:rPr>
        <w:t>усиновлювачам</w:t>
      </w:r>
      <w:proofErr w:type="spellEnd"/>
      <w:r w:rsidRPr="004E3C6B">
        <w:rPr>
          <w:sz w:val="28"/>
          <w:szCs w:val="28"/>
        </w:rPr>
        <w:t>, опікунам, піклувальникам, одному з прийомних батьків, батькам-вихователям, які доглядають за хворою дитиною, якій не встановлено інвалідність"- 00959;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611"/>
        </w:tabs>
        <w:spacing w:line="276" w:lineRule="auto"/>
        <w:ind w:left="0" w:rightChars="2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державної допомоги на дітей, які виховуються у багатодітних сім'ях"- 00960;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606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державної соціальної допомоги особам з інвалідністю з дитинства та дітям з інвалідністю"-00151;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надбавки на догляд за особами з інвалідністю з дитинства та дітьми з інвалідністю"- 00152;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709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державної соціальної допомоги особам, які не мають права на пенсію, та особам з інвалідністю"- 00096;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709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державної соціальної допомоги на догляд"- 00099;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30"/>
          <w:tab w:val="left" w:pos="709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основ- 00101;</w:t>
      </w:r>
    </w:p>
    <w:p w:rsidR="00587934" w:rsidRPr="004E3C6B" w:rsidRDefault="00587934" w:rsidP="00587934">
      <w:pPr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 xml:space="preserve"> Інформаційна картка адміністративної послуги «продовження виплати непрацюючій особі- 02025;</w:t>
      </w:r>
    </w:p>
    <w:p w:rsidR="00587934" w:rsidRPr="00716B4A" w:rsidRDefault="00587934" w:rsidP="00716B4A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709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грошової допомоги особі, яка проживає разом з особою з інвалідністю І або II групи внаслідок психічного розладу, яка за висновком лікарсько- консультативної комісії закладу охорони здоров'я потребує постійного стороннього догляду, на догляд за нею"- 00103;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73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одноразової компенсації сім'ям, які втратили годувальника із числа учасників ліквідації наслідків аварії на Чорнобильській АЕС, смерть яких пов'язана з Чорнобильською катастрофою- 00172;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142"/>
          <w:tab w:val="left" w:pos="573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одноразової компенсації дружинам (чоловікам) , якщо та (той) не одружилися вдруге, померлих громадян, смерть яких пов'язана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робіт"- 01191;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73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lastRenderedPageBreak/>
        <w:t>Інформаційна картка адміністративної послуги „призначення одноразової компенсації батькам померлого учасника ліквідації наслідків аварії на Чорнобильській АЕС, смерть якого пов'язана з Чорнобильською катастрофою"- 00171;</w:t>
      </w:r>
    </w:p>
    <w:p w:rsidR="00587934" w:rsidRPr="004E3C6B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78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 xml:space="preserve">Інформаційна картка адміністративної послуги „призначення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</w:t>
      </w:r>
      <w:r w:rsidRPr="004E3C6B">
        <w:rPr>
          <w:rStyle w:val="11pt1pt"/>
          <w:b w:val="0"/>
          <w:sz w:val="28"/>
          <w:szCs w:val="28"/>
        </w:rPr>
        <w:t>2»- 00232.</w:t>
      </w:r>
    </w:p>
    <w:p w:rsidR="00587934" w:rsidRDefault="00587934" w:rsidP="00587934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73"/>
        </w:tabs>
        <w:spacing w:line="276" w:lineRule="auto"/>
        <w:ind w:left="0" w:right="40" w:firstLine="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компенсацій та допомоги дітям, які потерпіли від Чорнобильської катастрофи, дітям з інвалідністю, інвалідність яких пов'язана з Чорнобильською катастрофою, та їхнім батькам"- 00170;</w:t>
      </w:r>
    </w:p>
    <w:p w:rsidR="00587934" w:rsidRPr="00FB31FD" w:rsidRDefault="00587934" w:rsidP="00FB31FD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73"/>
        </w:tabs>
        <w:spacing w:line="276" w:lineRule="auto"/>
        <w:ind w:left="0" w:right="40" w:firstLine="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особам" – 00220;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4E3C6B">
        <w:rPr>
          <w:sz w:val="28"/>
          <w:szCs w:val="28"/>
        </w:rPr>
        <w:t>Інформаційна картка адміністративної послуги „призначення грошової компенсації особам з інвалідністю замість санаторно-курортної путівки" – 00221;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 xml:space="preserve">Інформаційну картку адміністративної послуги „призначення грошової компенсації вартості проїзду до санаторно-курортного закладу (відділення </w:t>
      </w:r>
      <w:proofErr w:type="spellStart"/>
      <w:r w:rsidRPr="00FB31FD">
        <w:rPr>
          <w:sz w:val="28"/>
          <w:szCs w:val="28"/>
        </w:rPr>
        <w:t>спинального</w:t>
      </w:r>
      <w:proofErr w:type="spellEnd"/>
      <w:r w:rsidRPr="00FB31FD">
        <w:rPr>
          <w:sz w:val="28"/>
          <w:szCs w:val="28"/>
        </w:rPr>
        <w:t xml:space="preserve"> профілю) і назад особам, які супроводжують осіб з інвалідністю І та II групи з наслідками травм і захворюваннями хребта та спинного мозку" – 00222;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„призначення грошової компенсації вартості самостійного санаторно-курортного лікування осіб з інвалідністю" – 00223;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„призначення грошової компенсації замість санаторно-курортної путівки громадянам, які постраждали внаслідок Чорнобильської катастрофи" – 00224;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„призначення грошової компенсації особам з інвалідністю на бензин, ремонт і технічне обслуговування автомобілів та на транспортне обслуговування" – 00225;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„призначення грошової компенсації замість санаторно-курортної путівки особам з інвалідністю внаслідок війни та прирівняним до них особам" – 01255;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lastRenderedPageBreak/>
        <w:t>Інформаційна картка адміністративної послуги „забезпечення направлення на комплексну реабілітацію (</w:t>
      </w:r>
      <w:proofErr w:type="spellStart"/>
      <w:r w:rsidRPr="00FB31FD">
        <w:rPr>
          <w:sz w:val="28"/>
          <w:szCs w:val="28"/>
        </w:rPr>
        <w:t>абілітацію</w:t>
      </w:r>
      <w:proofErr w:type="spellEnd"/>
      <w:r w:rsidRPr="00FB31FD">
        <w:rPr>
          <w:sz w:val="28"/>
          <w:szCs w:val="28"/>
        </w:rPr>
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</w:t>
      </w:r>
      <w:r w:rsidR="00B35447" w:rsidRPr="00FB31FD">
        <w:rPr>
          <w:sz w:val="28"/>
          <w:szCs w:val="28"/>
        </w:rPr>
        <w:t>осіб, визначених в абзацах шостому і сьомому статті 4 Закону України “Про реабілітацію осіб з інвалідністю в Україні”, до державного реабілітаційного закладу</w:t>
      </w:r>
      <w:r w:rsidRPr="00FB31FD">
        <w:rPr>
          <w:sz w:val="28"/>
          <w:szCs w:val="28"/>
        </w:rPr>
        <w:t xml:space="preserve">, що належить до сфери управління </w:t>
      </w:r>
      <w:proofErr w:type="spellStart"/>
      <w:r w:rsidRPr="00FB31FD">
        <w:rPr>
          <w:sz w:val="28"/>
          <w:szCs w:val="28"/>
        </w:rPr>
        <w:t>Мінсоцполітики</w:t>
      </w:r>
      <w:proofErr w:type="spellEnd"/>
      <w:r w:rsidRPr="00FB31FD">
        <w:rPr>
          <w:sz w:val="28"/>
          <w:szCs w:val="28"/>
        </w:rPr>
        <w:t>" – 01997;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>Інформаційна картка адміністративної послуги „видача направлення на проходження обласної, центральної міської у мм. Києві та Севастополі медико- соціальної експертної комісії для взяття на облік для забезпечення осіб з інвалідністю та законних представників дітей з інвалідністю автомобілем" – 00117;</w:t>
      </w:r>
    </w:p>
    <w:p w:rsidR="00587934" w:rsidRDefault="00587934" w:rsidP="00587934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FB31FD">
        <w:rPr>
          <w:sz w:val="28"/>
          <w:szCs w:val="28"/>
        </w:rPr>
        <w:t xml:space="preserve">Інформаційна картка адміністративної послуги „видача направлення на забезпечення </w:t>
      </w:r>
      <w:r w:rsidR="003B1150" w:rsidRPr="00FB31FD">
        <w:rPr>
          <w:sz w:val="28"/>
          <w:szCs w:val="28"/>
        </w:rPr>
        <w:t>допоміжними</w:t>
      </w:r>
      <w:r w:rsidRPr="00FB31FD">
        <w:rPr>
          <w:sz w:val="28"/>
          <w:szCs w:val="28"/>
        </w:rPr>
        <w:t xml:space="preserve"> засобами реабілітації осіб з інвалідністю, дітей з інвалідністю та інших категорій осіб” – 00119;</w:t>
      </w:r>
    </w:p>
    <w:p w:rsidR="00587934" w:rsidRDefault="00587934" w:rsidP="00766C8D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766C8D">
        <w:rPr>
          <w:sz w:val="28"/>
          <w:szCs w:val="28"/>
        </w:rPr>
        <w:t>Інформаційна картка адміністративної послуги „установлення статусу, видача посвідчень особам, які постраждали внаслідок Чорнобильської катастрофи (відповідно до визначених категорій) " – 00230;</w:t>
      </w:r>
    </w:p>
    <w:p w:rsidR="00587934" w:rsidRDefault="00587934" w:rsidP="00766C8D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766C8D">
        <w:rPr>
          <w:sz w:val="28"/>
          <w:szCs w:val="28"/>
        </w:rPr>
        <w:t>Інформаційна картка адміністративної послуги „видача посвідчень особам з інвалідністю та особам з інвалідністю з дитинства"- 00242;</w:t>
      </w:r>
    </w:p>
    <w:p w:rsidR="00587934" w:rsidRDefault="00587934" w:rsidP="00766C8D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766C8D">
        <w:rPr>
          <w:sz w:val="28"/>
          <w:szCs w:val="28"/>
        </w:rPr>
        <w:t>Інформаційна картка адміністративної послуги „установлення статусу, видача посвідчень ветеранам праці" - 00751;</w:t>
      </w:r>
    </w:p>
    <w:p w:rsidR="00587934" w:rsidRPr="00766C8D" w:rsidRDefault="00587934" w:rsidP="00766C8D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spacing w:line="276" w:lineRule="auto"/>
        <w:ind w:right="40"/>
        <w:rPr>
          <w:sz w:val="28"/>
          <w:szCs w:val="28"/>
        </w:rPr>
      </w:pPr>
      <w:r w:rsidRPr="00766C8D">
        <w:rPr>
          <w:sz w:val="28"/>
          <w:szCs w:val="28"/>
        </w:rPr>
        <w:t>Інформаційна картка адміністративної послуги „установлення статусу, видача посвідчень жертвам нацистських переслідувань" – 01197;</w:t>
      </w:r>
    </w:p>
    <w:p w:rsidR="00587934" w:rsidRPr="004E3C6B" w:rsidRDefault="00587934" w:rsidP="00587934">
      <w:pPr>
        <w:pStyle w:val="1"/>
        <w:numPr>
          <w:ilvl w:val="0"/>
          <w:numId w:val="5"/>
        </w:numPr>
        <w:shd w:val="clear" w:color="auto" w:fill="auto"/>
        <w:tabs>
          <w:tab w:val="left" w:pos="471"/>
        </w:tabs>
        <w:spacing w:line="276" w:lineRule="auto"/>
        <w:ind w:left="20" w:right="40" w:hanging="20"/>
        <w:rPr>
          <w:sz w:val="28"/>
          <w:szCs w:val="28"/>
        </w:rPr>
      </w:pPr>
      <w:r w:rsidRPr="004E3C6B">
        <w:rPr>
          <w:sz w:val="28"/>
          <w:szCs w:val="28"/>
        </w:rPr>
        <w:t xml:space="preserve"> Інформаційна картка адміністративної послуги „взяття на облік для забезпечення санаторно-курортним лікуванням (путівками) осіб з інвалідністю" – 00226;</w:t>
      </w:r>
    </w:p>
    <w:p w:rsidR="00587934" w:rsidRPr="004E3C6B" w:rsidRDefault="00587934" w:rsidP="00587934">
      <w:pPr>
        <w:pStyle w:val="1"/>
        <w:numPr>
          <w:ilvl w:val="0"/>
          <w:numId w:val="5"/>
        </w:numPr>
        <w:shd w:val="clear" w:color="auto" w:fill="auto"/>
        <w:tabs>
          <w:tab w:val="left" w:pos="426"/>
          <w:tab w:val="left" w:pos="471"/>
        </w:tabs>
        <w:spacing w:line="276" w:lineRule="auto"/>
        <w:ind w:left="20" w:right="40" w:hanging="20"/>
        <w:rPr>
          <w:rFonts w:cs="Times New Roman"/>
          <w:sz w:val="28"/>
          <w:szCs w:val="28"/>
          <w:shd w:val="clear" w:color="auto" w:fill="FFFFFF"/>
        </w:rPr>
      </w:pPr>
      <w:r w:rsidRPr="004E3C6B">
        <w:rPr>
          <w:sz w:val="28"/>
          <w:szCs w:val="28"/>
        </w:rPr>
        <w:t xml:space="preserve"> </w:t>
      </w:r>
      <w:r w:rsidRPr="004E3C6B">
        <w:rPr>
          <w:rFonts w:cs="Times New Roman"/>
          <w:sz w:val="28"/>
          <w:szCs w:val="28"/>
        </w:rPr>
        <w:t>Інформаційна' картка адміністративної послуги „</w:t>
      </w:r>
      <w:r w:rsidRPr="004E3C6B">
        <w:rPr>
          <w:rFonts w:cs="Times New Roman"/>
          <w:sz w:val="28"/>
          <w:szCs w:val="28"/>
          <w:lang w:eastAsia="ru-RU"/>
        </w:rPr>
        <w:t xml:space="preserve"> взяття на облік для з</w:t>
      </w:r>
      <w:r w:rsidRPr="004E3C6B">
        <w:rPr>
          <w:rFonts w:cs="Times New Roman"/>
          <w:sz w:val="28"/>
          <w:szCs w:val="28"/>
          <w:shd w:val="clear" w:color="auto" w:fill="FFFFFF"/>
        </w:rPr>
        <w:t>абезпечення санаторно-курортними лікуванням (путівками) ветеранів війни та осіб, на яких поширюється дія Законів «Про статус ветеранів війни, гарантії їх соціального захисту», «Про жертви нацистських переслідувань», постраждалих учасників Революції Гідності, ветеранів війни з числа учасників антитерористичної операції, операції об’єднаних сил, членів сімей загиблих (померлих) таких осіб;- 00228;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630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„взяття на облік для забезпечення санаторно-курортним лікуванням (путівками) громадян, які постраждали внаслідок Чорнобильської катастрофи" – 00229;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630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“Надання допомоги на проживання внутрішньо переміщеним особам” – 02417;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lastRenderedPageBreak/>
        <w:t>Інформаційна картка адміністративної послуги ,,Призначення грошової компенсації вартості одноразової натуральної допомоги ,,пакунок малюка”- 01227;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Типова інформаційна картка адміністративної послуги «оплата послуг патронатного вихователя та виплата соціальної допомоги на утримання дитини в сім’ї патронатного вихователя»- 01405;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„Призначення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„гроші ходять за дитиною- 01386;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„Компенсація вартості продуктів харчування громадянам, які постраждали внаслідок Чорнобильської катастрофи”- 01404;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„Призначення компенсації за догляд фізичній особі, яка надає соціальні послуги з догляду без здійснення підприємницької діяльності на професійній </w:t>
      </w:r>
      <w:proofErr w:type="spellStart"/>
      <w:r w:rsidRPr="004E3C6B">
        <w:rPr>
          <w:sz w:val="28"/>
          <w:szCs w:val="28"/>
          <w:lang w:val="uk-UA"/>
        </w:rPr>
        <w:t>основіˮ</w:t>
      </w:r>
      <w:proofErr w:type="spellEnd"/>
      <w:r w:rsidRPr="004E3C6B">
        <w:rPr>
          <w:sz w:val="28"/>
          <w:szCs w:val="28"/>
          <w:lang w:val="uk-UA"/>
        </w:rPr>
        <w:t>- 01995;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„</w:t>
      </w:r>
      <w:r w:rsidR="00257CC2">
        <w:rPr>
          <w:sz w:val="28"/>
          <w:szCs w:val="28"/>
          <w:lang w:val="uk-UA"/>
        </w:rPr>
        <w:t xml:space="preserve">Видача направлення до реабілітаційного закладу для надання </w:t>
      </w:r>
      <w:r w:rsidRPr="004E3C6B">
        <w:rPr>
          <w:sz w:val="28"/>
          <w:szCs w:val="28"/>
          <w:lang w:val="uk-UA"/>
        </w:rPr>
        <w:t xml:space="preserve">реабілітаційних послуг </w:t>
      </w:r>
      <w:r w:rsidR="00257CC2">
        <w:rPr>
          <w:sz w:val="28"/>
          <w:szCs w:val="28"/>
          <w:lang w:val="uk-UA"/>
        </w:rPr>
        <w:t xml:space="preserve">дітям з інвалідністю </w:t>
      </w:r>
      <w:r w:rsidRPr="004E3C6B">
        <w:rPr>
          <w:sz w:val="28"/>
          <w:szCs w:val="28"/>
          <w:lang w:val="uk-UA"/>
        </w:rPr>
        <w:t>за програмою „</w:t>
      </w:r>
      <w:r w:rsidR="00257CC2">
        <w:rPr>
          <w:sz w:val="28"/>
          <w:szCs w:val="28"/>
          <w:lang w:val="uk-UA"/>
        </w:rPr>
        <w:t>Соціальний захист осіб з інвалідністю</w:t>
      </w:r>
      <w:r w:rsidRPr="004E3C6B">
        <w:rPr>
          <w:sz w:val="28"/>
          <w:szCs w:val="28"/>
          <w:lang w:val="uk-UA"/>
        </w:rPr>
        <w:t>ˮ-01996;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«Надання одноразової компенсації особам з інвалідністю та дітям з інвалідністю, постраждалим внаслідок дії вибухонебезпечних предметів»- 02263;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«Надання щорічної допомоги на оздоровлення особам з інвалідністю та дітям з інвалідністю, постраждалим внаслідок дії вибухонебезпечних предметів»- 02264;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«Видача довідки про взяття на облік внутрі</w:t>
      </w:r>
      <w:r w:rsidR="002119C8">
        <w:rPr>
          <w:sz w:val="28"/>
          <w:szCs w:val="28"/>
          <w:lang w:val="uk-UA"/>
        </w:rPr>
        <w:t>шньо переміщеної особи» - 00169;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“</w:t>
      </w:r>
      <w:r w:rsidRPr="004E3C6B">
        <w:rPr>
          <w:color w:val="333333"/>
          <w:sz w:val="28"/>
          <w:szCs w:val="28"/>
          <w:shd w:val="clear" w:color="auto" w:fill="FFFFFF"/>
          <w:lang w:val="uk-UA"/>
        </w:rPr>
        <w:t>Видача направлення для отримання послуг з соціальної та професійної адаптації”- 01586;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„</w:t>
      </w:r>
      <w:r w:rsidRPr="004E3C6B">
        <w:rPr>
          <w:sz w:val="28"/>
          <w:szCs w:val="28"/>
          <w:lang w:val="uk-UA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” – 02499;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 xml:space="preserve">„Встановлення статусу члена сім’ї загиблого (померлого) ветерана війни та члена сім’ї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lastRenderedPageBreak/>
        <w:t>загиблого (померлого) Захисника чи Захисниці України, видача посвідчення/довідки, продовження строку дії (вклеювання бланка-вкладки)” – 00237;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„Встановлення статусу учасника війни, видача посвідчення” – 0239;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„Вклеювання бланка-вкладки до посвідчення учасника бойових дій, особи з інвалідністю внаслідок війни ІІ і ІІІ групи з числа учасників бойових дій у період Другої світової війни, яким виповнилося 85 років і більше ” – 01198;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„Встановлення статусу особи з інвалідністю внаслідок війни, видача посвідчення/довідки, продовження строку дії посвідчення (вклеювання бланка-вкладки)” – 00241;</w:t>
      </w:r>
    </w:p>
    <w:p w:rsidR="00587934" w:rsidRPr="004E3C6B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„</w:t>
      </w:r>
      <w:r w:rsidRPr="004E3C6B">
        <w:rPr>
          <w:sz w:val="28"/>
          <w:szCs w:val="28"/>
          <w:lang w:val="uk-UA"/>
        </w:rPr>
        <w:t>Встановлення статусу постраждалого учасника Революції Гідності, видача посвідчення</w:t>
      </w:r>
      <w:r w:rsidRPr="004E3C6B">
        <w:rPr>
          <w:rStyle w:val="rvts23"/>
          <w:sz w:val="28"/>
          <w:szCs w:val="28"/>
          <w:bdr w:val="none" w:sz="0" w:space="0" w:color="auto" w:frame="1"/>
          <w:lang w:val="uk-UA"/>
        </w:rPr>
        <w:t>”; - 01588;</w:t>
      </w:r>
    </w:p>
    <w:p w:rsidR="00F1592F" w:rsidRPr="004E3C6B" w:rsidRDefault="00F1592F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,,Взяття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</w:t>
      </w:r>
      <w:r w:rsidR="00362C50">
        <w:rPr>
          <w:sz w:val="28"/>
          <w:szCs w:val="28"/>
          <w:lang w:val="uk-UA"/>
        </w:rPr>
        <w:t>збройної агресії проти України” – 02540;</w:t>
      </w:r>
    </w:p>
    <w:p w:rsidR="00F1592F" w:rsidRPr="004E3C6B" w:rsidRDefault="00F1592F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„Взяття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</w:t>
      </w:r>
      <w:r w:rsidR="00362C50">
        <w:rPr>
          <w:sz w:val="28"/>
          <w:szCs w:val="28"/>
          <w:lang w:val="uk-UA"/>
        </w:rPr>
        <w:t xml:space="preserve"> збройної агресії проти України -02539;</w:t>
      </w:r>
    </w:p>
    <w:p w:rsidR="00F1592F" w:rsidRPr="004E3C6B" w:rsidRDefault="00F1592F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 xml:space="preserve">Інформаційна картка адміністративної послуги „Призначення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</w:r>
      <w:proofErr w:type="spellStart"/>
      <w:r w:rsidRPr="004E3C6B">
        <w:rPr>
          <w:sz w:val="28"/>
          <w:szCs w:val="28"/>
          <w:lang w:val="uk-UA"/>
        </w:rPr>
        <w:t>передвищої</w:t>
      </w:r>
      <w:proofErr w:type="spellEnd"/>
      <w:r w:rsidRPr="004E3C6B">
        <w:rPr>
          <w:sz w:val="28"/>
          <w:szCs w:val="28"/>
          <w:lang w:val="uk-UA"/>
        </w:rPr>
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повноліття”</w:t>
      </w:r>
      <w:r w:rsidR="00272CD8">
        <w:rPr>
          <w:sz w:val="28"/>
          <w:szCs w:val="28"/>
          <w:lang w:val="uk-UA"/>
        </w:rPr>
        <w:t xml:space="preserve"> –02543;</w:t>
      </w:r>
    </w:p>
    <w:p w:rsidR="00B35447" w:rsidRPr="004E3C6B" w:rsidRDefault="00F1592F" w:rsidP="00B35447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 w:rsidRPr="004E3C6B">
        <w:rPr>
          <w:sz w:val="28"/>
          <w:szCs w:val="28"/>
          <w:lang w:val="uk-UA"/>
        </w:rPr>
        <w:t>Інформаційна картка адміністративної послуги ,,Призначення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</w:t>
      </w:r>
      <w:r w:rsidR="00713191">
        <w:rPr>
          <w:sz w:val="28"/>
          <w:szCs w:val="28"/>
          <w:lang w:val="uk-UA"/>
        </w:rPr>
        <w:t>мейного типу, ,,Дитина не одна” – 02542;</w:t>
      </w:r>
    </w:p>
    <w:p w:rsidR="00587934" w:rsidRDefault="00587934" w:rsidP="00587934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sz w:val="28"/>
          <w:szCs w:val="28"/>
          <w:lang w:val="uk-UA"/>
        </w:rPr>
      </w:pPr>
      <w:r w:rsidRPr="004E3C6B">
        <w:rPr>
          <w:rStyle w:val="rvts23"/>
          <w:sz w:val="28"/>
          <w:szCs w:val="28"/>
          <w:lang w:val="uk-UA"/>
        </w:rPr>
        <w:t xml:space="preserve"> </w:t>
      </w:r>
      <w:r w:rsidRPr="004E3C6B">
        <w:rPr>
          <w:sz w:val="28"/>
          <w:szCs w:val="28"/>
          <w:lang w:val="uk-UA"/>
        </w:rPr>
        <w:t>Інформаційна картка адміністративної послуги “Б</w:t>
      </w:r>
      <w:r w:rsidRPr="004E3C6B">
        <w:rPr>
          <w:sz w:val="28"/>
          <w:szCs w:val="28"/>
          <w:shd w:val="clear" w:color="auto" w:fill="FFFFFF"/>
          <w:lang w:val="uk-UA"/>
        </w:rPr>
        <w:t xml:space="preserve">езоплатне поховання померлих (загиблих) осіб, які мають особливі заслуги та особливі трудові заслуги перед Батьківщиною, учасників бойових дій, </w:t>
      </w:r>
      <w:r w:rsidRPr="004E3C6B">
        <w:rPr>
          <w:sz w:val="28"/>
          <w:szCs w:val="28"/>
          <w:shd w:val="clear" w:color="auto" w:fill="FFFFFF"/>
          <w:lang w:val="uk-UA"/>
        </w:rPr>
        <w:lastRenderedPageBreak/>
        <w:t>постраждалих учасників Революції Гідності і осіб з інвалідністю внаслідок війни;</w:t>
      </w:r>
      <w:r w:rsidR="00C404DF">
        <w:rPr>
          <w:sz w:val="28"/>
          <w:szCs w:val="28"/>
          <w:lang w:val="uk-UA"/>
        </w:rPr>
        <w:t>” – 02216;</w:t>
      </w:r>
    </w:p>
    <w:p w:rsidR="00C404DF" w:rsidRPr="00C404DF" w:rsidRDefault="00C404DF" w:rsidP="00C404DF">
      <w:pPr>
        <w:pStyle w:val="2"/>
        <w:numPr>
          <w:ilvl w:val="0"/>
          <w:numId w:val="5"/>
        </w:numPr>
        <w:shd w:val="clear" w:color="auto" w:fill="auto"/>
        <w:tabs>
          <w:tab w:val="left" w:pos="558"/>
        </w:tabs>
        <w:spacing w:line="276" w:lineRule="auto"/>
        <w:ind w:left="20" w:right="360" w:hanging="20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 </w:t>
      </w:r>
      <w:r w:rsidRPr="004E3C6B">
        <w:rPr>
          <w:sz w:val="28"/>
          <w:szCs w:val="28"/>
          <w:lang w:val="uk-UA"/>
        </w:rPr>
        <w:t>Інформаційна картка адміністративної послуги</w:t>
      </w:r>
      <w:r>
        <w:rPr>
          <w:sz w:val="28"/>
          <w:szCs w:val="28"/>
          <w:lang w:val="uk-UA"/>
        </w:rPr>
        <w:t xml:space="preserve"> </w:t>
      </w:r>
      <w:r w:rsidRPr="00C404D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  <w:r w:rsidRPr="00C404DF">
        <w:rPr>
          <w:sz w:val="28"/>
          <w:szCs w:val="28"/>
          <w:lang w:val="uk-UA"/>
        </w:rPr>
        <w:t>”</w:t>
      </w:r>
      <w:r w:rsidR="00521635">
        <w:rPr>
          <w:sz w:val="28"/>
          <w:szCs w:val="28"/>
          <w:lang w:val="uk-UA"/>
        </w:rPr>
        <w:t xml:space="preserve"> –01597</w:t>
      </w:r>
      <w:r w:rsidR="003867D8">
        <w:rPr>
          <w:sz w:val="28"/>
          <w:szCs w:val="28"/>
          <w:lang w:val="uk-UA"/>
        </w:rPr>
        <w:t>.</w:t>
      </w:r>
    </w:p>
    <w:p w:rsidR="00587934" w:rsidRPr="004E3C6B" w:rsidRDefault="00587934" w:rsidP="00587934">
      <w:pPr>
        <w:pStyle w:val="2"/>
        <w:shd w:val="clear" w:color="auto" w:fill="auto"/>
        <w:tabs>
          <w:tab w:val="left" w:pos="558"/>
        </w:tabs>
        <w:spacing w:line="276" w:lineRule="auto"/>
        <w:ind w:right="360"/>
        <w:rPr>
          <w:rStyle w:val="rvts23"/>
          <w:sz w:val="28"/>
          <w:szCs w:val="28"/>
          <w:bdr w:val="none" w:sz="0" w:space="0" w:color="auto" w:frame="1"/>
          <w:lang w:val="uk-UA"/>
        </w:rPr>
      </w:pPr>
    </w:p>
    <w:p w:rsidR="00587934" w:rsidRDefault="00587934" w:rsidP="00587934">
      <w:pPr>
        <w:pStyle w:val="2"/>
        <w:shd w:val="clear" w:color="auto" w:fill="auto"/>
        <w:tabs>
          <w:tab w:val="left" w:pos="558"/>
        </w:tabs>
        <w:spacing w:line="276" w:lineRule="auto"/>
        <w:ind w:right="360"/>
        <w:rPr>
          <w:rStyle w:val="rvts23"/>
          <w:sz w:val="28"/>
          <w:szCs w:val="28"/>
          <w:bdr w:val="none" w:sz="0" w:space="0" w:color="auto" w:frame="1"/>
          <w:lang w:val="uk-UA"/>
        </w:rPr>
      </w:pPr>
    </w:p>
    <w:p w:rsidR="003867D8" w:rsidRPr="004E3C6B" w:rsidRDefault="003867D8" w:rsidP="00587934">
      <w:pPr>
        <w:pStyle w:val="2"/>
        <w:shd w:val="clear" w:color="auto" w:fill="auto"/>
        <w:tabs>
          <w:tab w:val="left" w:pos="558"/>
        </w:tabs>
        <w:spacing w:line="276" w:lineRule="auto"/>
        <w:ind w:right="360"/>
        <w:rPr>
          <w:rStyle w:val="rvts23"/>
          <w:sz w:val="28"/>
          <w:szCs w:val="28"/>
          <w:bdr w:val="none" w:sz="0" w:space="0" w:color="auto" w:frame="1"/>
          <w:lang w:val="uk-UA"/>
        </w:rPr>
      </w:pPr>
    </w:p>
    <w:p w:rsidR="00587934" w:rsidRPr="004E3C6B" w:rsidRDefault="00587934" w:rsidP="00587934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начальника </w:t>
      </w:r>
    </w:p>
    <w:p w:rsidR="00587934" w:rsidRPr="004E3C6B" w:rsidRDefault="00587934" w:rsidP="00587934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>управління з соціальних питань</w:t>
      </w: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color w:val="000000"/>
          <w:sz w:val="28"/>
          <w:szCs w:val="28"/>
          <w:lang w:val="uk-UA"/>
        </w:rPr>
        <w:tab/>
        <w:t>Тетяна ЧАЙКА</w:t>
      </w:r>
    </w:p>
    <w:p w:rsidR="00587934" w:rsidRPr="004E3C6B" w:rsidRDefault="00587934" w:rsidP="0058793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87934" w:rsidRPr="004E3C6B" w:rsidRDefault="00587934" w:rsidP="00587934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87934" w:rsidRPr="004E3C6B" w:rsidRDefault="00587934" w:rsidP="00587934">
      <w:pPr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>Начальник відділу автоматизованої</w:t>
      </w:r>
    </w:p>
    <w:p w:rsidR="00587934" w:rsidRPr="004E3C6B" w:rsidRDefault="00587934" w:rsidP="00587934">
      <w:pPr>
        <w:rPr>
          <w:rFonts w:ascii="Times New Roman" w:hAnsi="Times New Roman"/>
          <w:sz w:val="28"/>
          <w:szCs w:val="28"/>
          <w:lang w:val="uk-UA"/>
        </w:rPr>
      </w:pPr>
      <w:r w:rsidRPr="004E3C6B">
        <w:rPr>
          <w:rFonts w:ascii="Times New Roman" w:hAnsi="Times New Roman"/>
          <w:sz w:val="28"/>
          <w:szCs w:val="28"/>
          <w:lang w:val="uk-UA"/>
        </w:rPr>
        <w:t xml:space="preserve">обробки інформації </w:t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</w:r>
      <w:r w:rsidRPr="004E3C6B">
        <w:rPr>
          <w:rFonts w:ascii="Times New Roman" w:hAnsi="Times New Roman"/>
          <w:sz w:val="28"/>
          <w:szCs w:val="28"/>
          <w:lang w:val="uk-UA"/>
        </w:rPr>
        <w:tab/>
        <w:t>Інна Олефір</w:t>
      </w:r>
    </w:p>
    <w:p w:rsidR="00052B17" w:rsidRPr="004E3C6B" w:rsidRDefault="00052B17">
      <w:pPr>
        <w:rPr>
          <w:lang w:val="uk-UA"/>
        </w:rPr>
      </w:pPr>
    </w:p>
    <w:sectPr w:rsidR="00052B17" w:rsidRPr="004E3C6B" w:rsidSect="00575C85">
      <w:pgSz w:w="11906" w:h="16838"/>
      <w:pgMar w:top="567" w:right="906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6953117"/>
    <w:multiLevelType w:val="hybridMultilevel"/>
    <w:tmpl w:val="812E6520"/>
    <w:lvl w:ilvl="0" w:tplc="699C1B58">
      <w:start w:val="10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86703"/>
    <w:multiLevelType w:val="hybridMultilevel"/>
    <w:tmpl w:val="A9188F1E"/>
    <w:lvl w:ilvl="0" w:tplc="9774DCC8">
      <w:start w:val="5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C6343"/>
    <w:multiLevelType w:val="hybridMultilevel"/>
    <w:tmpl w:val="94E6B228"/>
    <w:lvl w:ilvl="0" w:tplc="4EFED87C">
      <w:start w:val="17"/>
      <w:numFmt w:val="decimal"/>
      <w:lvlText w:val="%1)"/>
      <w:lvlJc w:val="left"/>
      <w:pPr>
        <w:ind w:left="114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727702CC"/>
    <w:multiLevelType w:val="multilevel"/>
    <w:tmpl w:val="2962EFC8"/>
    <w:lvl w:ilvl="0">
      <w:start w:val="2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8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34"/>
    <w:rsid w:val="00052B17"/>
    <w:rsid w:val="000A3928"/>
    <w:rsid w:val="000F6F1F"/>
    <w:rsid w:val="0016381B"/>
    <w:rsid w:val="002119C8"/>
    <w:rsid w:val="00257CC2"/>
    <w:rsid w:val="00264E1D"/>
    <w:rsid w:val="00272CD8"/>
    <w:rsid w:val="00322128"/>
    <w:rsid w:val="00362C50"/>
    <w:rsid w:val="003867D8"/>
    <w:rsid w:val="003B1150"/>
    <w:rsid w:val="004818F3"/>
    <w:rsid w:val="004E3C6B"/>
    <w:rsid w:val="00521635"/>
    <w:rsid w:val="00587934"/>
    <w:rsid w:val="00713191"/>
    <w:rsid w:val="00716B4A"/>
    <w:rsid w:val="00766C8D"/>
    <w:rsid w:val="008F48A2"/>
    <w:rsid w:val="009E7A40"/>
    <w:rsid w:val="00A53EB2"/>
    <w:rsid w:val="00B35447"/>
    <w:rsid w:val="00C404DF"/>
    <w:rsid w:val="00C83461"/>
    <w:rsid w:val="00E57E81"/>
    <w:rsid w:val="00F1592F"/>
    <w:rsid w:val="00F33C86"/>
    <w:rsid w:val="00F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4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qFormat/>
    <w:rsid w:val="00587934"/>
    <w:pPr>
      <w:shd w:val="clear" w:color="auto" w:fill="FFFFFF"/>
      <w:spacing w:line="322" w:lineRule="exact"/>
      <w:jc w:val="both"/>
    </w:pPr>
    <w:rPr>
      <w:rFonts w:ascii="Times New Roman" w:eastAsia="Times New Roman" w:hAnsi="Times New Roman"/>
      <w:color w:val="000000"/>
      <w:sz w:val="25"/>
      <w:szCs w:val="25"/>
      <w:lang w:val="uk" w:eastAsia="ru-RU"/>
    </w:rPr>
  </w:style>
  <w:style w:type="character" w:customStyle="1" w:styleId="rvts23">
    <w:name w:val="rvts23"/>
    <w:qFormat/>
    <w:rsid w:val="00587934"/>
  </w:style>
  <w:style w:type="character" w:customStyle="1" w:styleId="a3">
    <w:name w:val="Основной текст_"/>
    <w:link w:val="1"/>
    <w:rsid w:val="00587934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1pt1pt">
    <w:name w:val="Основной текст + 11 pt;Полужирный;Интервал 1 pt"/>
    <w:rsid w:val="00587934"/>
    <w:rPr>
      <w:rFonts w:ascii="Times New Roman" w:eastAsia="Times New Roman" w:hAnsi="Times New Roman" w:cs="Times New Roman"/>
      <w:b/>
      <w:bCs/>
      <w:spacing w:val="2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3"/>
    <w:rsid w:val="0058793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theme="minorBidi"/>
      <w:sz w:val="25"/>
      <w:szCs w:val="25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4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qFormat/>
    <w:rsid w:val="00587934"/>
    <w:pPr>
      <w:shd w:val="clear" w:color="auto" w:fill="FFFFFF"/>
      <w:spacing w:line="322" w:lineRule="exact"/>
      <w:jc w:val="both"/>
    </w:pPr>
    <w:rPr>
      <w:rFonts w:ascii="Times New Roman" w:eastAsia="Times New Roman" w:hAnsi="Times New Roman"/>
      <w:color w:val="000000"/>
      <w:sz w:val="25"/>
      <w:szCs w:val="25"/>
      <w:lang w:val="uk" w:eastAsia="ru-RU"/>
    </w:rPr>
  </w:style>
  <w:style w:type="character" w:customStyle="1" w:styleId="rvts23">
    <w:name w:val="rvts23"/>
    <w:qFormat/>
    <w:rsid w:val="00587934"/>
  </w:style>
  <w:style w:type="character" w:customStyle="1" w:styleId="a3">
    <w:name w:val="Основной текст_"/>
    <w:link w:val="1"/>
    <w:rsid w:val="00587934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1pt1pt">
    <w:name w:val="Основной текст + 11 pt;Полужирный;Интервал 1 pt"/>
    <w:rsid w:val="00587934"/>
    <w:rPr>
      <w:rFonts w:ascii="Times New Roman" w:eastAsia="Times New Roman" w:hAnsi="Times New Roman" w:cs="Times New Roman"/>
      <w:b/>
      <w:bCs/>
      <w:spacing w:val="2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3"/>
    <w:rsid w:val="0058793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theme="minorBidi"/>
      <w:sz w:val="25"/>
      <w:szCs w:val="25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2024-05-15T11:18:00Z</cp:lastPrinted>
  <dcterms:created xsi:type="dcterms:W3CDTF">2024-08-22T07:31:00Z</dcterms:created>
  <dcterms:modified xsi:type="dcterms:W3CDTF">2024-08-22T07:31:00Z</dcterms:modified>
</cp:coreProperties>
</file>